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C5" w:rsidRPr="002F3892" w:rsidRDefault="00BF3AC5" w:rsidP="00BF3AC5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F3892">
        <w:rPr>
          <w:rFonts w:ascii="Times New Roman" w:hAnsi="Times New Roman"/>
          <w:b/>
          <w:sz w:val="28"/>
          <w:szCs w:val="28"/>
        </w:rPr>
        <w:t xml:space="preserve">Інформація про результати перевірки </w:t>
      </w:r>
    </w:p>
    <w:p w:rsidR="00BF3AC5" w:rsidRPr="002F3892" w:rsidRDefault="00BF3AC5" w:rsidP="00BF3AC5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F3892">
        <w:rPr>
          <w:rFonts w:ascii="Times New Roman" w:hAnsi="Times New Roman"/>
          <w:b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Ілони Володимирівни</w:t>
      </w:r>
      <w:r w:rsidRPr="002F3892">
        <w:rPr>
          <w:rFonts w:ascii="Times New Roman" w:hAnsi="Times New Roman"/>
          <w:b/>
          <w:sz w:val="28"/>
          <w:szCs w:val="28"/>
        </w:rPr>
        <w:t xml:space="preserve">, </w:t>
      </w:r>
    </w:p>
    <w:p w:rsidR="00BF3AC5" w:rsidRDefault="00BF3AC5" w:rsidP="00BF3AC5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секретаря суду </w:t>
      </w:r>
      <w:proofErr w:type="spellStart"/>
      <w:r>
        <w:rPr>
          <w:rFonts w:ascii="Times New Roman" w:hAnsi="Times New Roman"/>
          <w:b/>
          <w:sz w:val="28"/>
          <w:szCs w:val="28"/>
        </w:rPr>
        <w:t>Сарненського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AC5" w:rsidRPr="002F3892" w:rsidRDefault="00BF3AC5" w:rsidP="00BF3AC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районного суду Рівненської області</w:t>
      </w:r>
    </w:p>
    <w:p w:rsidR="00BF3AC5" w:rsidRDefault="00BF3AC5" w:rsidP="00BF3AC5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BF3AC5" w:rsidRPr="000D0925" w:rsidRDefault="00BF3AC5" w:rsidP="00BF3AC5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color w:val="555577"/>
          <w:sz w:val="27"/>
          <w:szCs w:val="27"/>
          <w:lang w:eastAsia="uk-UA"/>
        </w:rPr>
      </w:pPr>
      <w:r w:rsidRPr="000D0925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>С</w:t>
      </w:r>
      <w:r w:rsidRPr="000D092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таном на </w:t>
      </w:r>
      <w:r w:rsidR="00284CC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грудня 2023 року </w:t>
      </w:r>
      <w:r w:rsidRPr="000D092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 результатами перевірки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проведеної на виконання вимог Закону України «Про очищення влади»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від 16.09.2014 р. № 1682-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VII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очищення </w:t>
      </w:r>
      <w:proofErr w:type="spellStart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влади”</w:t>
      </w:r>
      <w:proofErr w:type="spellEnd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затвердженого постановою Кабінету Міністрів України від 16 жовтня 2014 р. № 563, </w:t>
      </w:r>
      <w:r w:rsidRPr="000D092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встановлено,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що </w:t>
      </w:r>
      <w:r w:rsidRPr="000D092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не застосовуються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 заборони, визначені частинами третьою та четвертою статті 1 Закону України </w:t>
      </w:r>
      <w:proofErr w:type="spellStart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очищення </w:t>
      </w:r>
      <w:proofErr w:type="spellStart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влади”</w:t>
      </w:r>
      <w:proofErr w:type="spellEnd"/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до: </w:t>
      </w:r>
    </w:p>
    <w:p w:rsidR="00BF3AC5" w:rsidRPr="000D0925" w:rsidRDefault="00BF3AC5" w:rsidP="00BF3AC5">
      <w:pPr>
        <w:shd w:val="clear" w:color="auto" w:fill="FFFFFF"/>
        <w:spacing w:after="300" w:line="312" w:lineRule="atLeast"/>
        <w:ind w:left="720" w:hanging="360"/>
        <w:jc w:val="both"/>
        <w:rPr>
          <w:rFonts w:ascii="Times New Roman" w:eastAsia="Times New Roman" w:hAnsi="Times New Roman"/>
          <w:color w:val="555577"/>
          <w:sz w:val="27"/>
          <w:szCs w:val="27"/>
          <w:lang w:eastAsia="uk-UA"/>
        </w:rPr>
      </w:pPr>
      <w:r w:rsidRPr="000D092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1.    </w:t>
      </w:r>
      <w:proofErr w:type="spellStart"/>
      <w:r w:rsidR="00284CC6">
        <w:rPr>
          <w:rFonts w:ascii="Times New Roman" w:hAnsi="Times New Roman"/>
          <w:b/>
          <w:sz w:val="28"/>
          <w:szCs w:val="28"/>
        </w:rPr>
        <w:t>Абрамчук</w:t>
      </w:r>
      <w:proofErr w:type="spellEnd"/>
      <w:r w:rsidR="00284CC6">
        <w:rPr>
          <w:rFonts w:ascii="Times New Roman" w:hAnsi="Times New Roman"/>
          <w:b/>
          <w:sz w:val="28"/>
          <w:szCs w:val="28"/>
        </w:rPr>
        <w:t xml:space="preserve"> Ілони Володимирівни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секретаря суду </w:t>
      </w:r>
      <w:proofErr w:type="spellStart"/>
      <w:r w:rsidR="00284C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Сарнен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районного суду Рівненської області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(довідка про результати перевірки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передбаченої Законом України «Про очищення влади»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№ 01-2</w:t>
      </w:r>
      <w:r w:rsidR="00284C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/1</w:t>
      </w:r>
      <w:r w:rsidR="00284C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/2023 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від </w:t>
      </w:r>
      <w:r w:rsidR="00284C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грудня 2023</w:t>
      </w:r>
      <w:r w:rsidRPr="000D09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року).</w:t>
      </w:r>
    </w:p>
    <w:p w:rsidR="00885683" w:rsidRDefault="00885683"/>
    <w:sectPr w:rsidR="00885683" w:rsidSect="00885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AC5"/>
    <w:rsid w:val="00185413"/>
    <w:rsid w:val="00284CC6"/>
    <w:rsid w:val="002F2A8B"/>
    <w:rsid w:val="00885683"/>
    <w:rsid w:val="00B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C5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F2A8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2A8B"/>
    <w:pPr>
      <w:keepNext/>
      <w:tabs>
        <w:tab w:val="left" w:pos="5315"/>
      </w:tabs>
      <w:spacing w:after="0" w:line="360" w:lineRule="auto"/>
      <w:jc w:val="center"/>
      <w:outlineLvl w:val="1"/>
    </w:pPr>
    <w:rPr>
      <w:rFonts w:ascii="Times New Roman CYR" w:hAnsi="Times New Roman CYR" w:cs="Times New Roman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A8B"/>
    <w:rPr>
      <w:rFonts w:ascii="Arial" w:hAnsi="Arial" w:cs="Arial"/>
      <w:b/>
      <w:bCs/>
      <w:kern w:val="28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F2A8B"/>
    <w:rPr>
      <w:rFonts w:ascii="Times New Roman CYR" w:hAnsi="Times New Roman CYR" w:cs="Times New Roman CYR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2F2A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2023-12-26T12:32:00Z</dcterms:created>
  <dcterms:modified xsi:type="dcterms:W3CDTF">2023-12-26T12:32:00Z</dcterms:modified>
</cp:coreProperties>
</file>